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4BA" w:rsidRPr="001A443C" w:rsidRDefault="009C74BA" w:rsidP="009C74BA">
      <w:pPr>
        <w:jc w:val="center"/>
        <w:rPr>
          <w:rFonts w:cs="Miriam"/>
          <w:b/>
          <w:sz w:val="48"/>
          <w:szCs w:val="48"/>
        </w:rPr>
      </w:pPr>
      <w:r w:rsidRPr="001A443C">
        <w:rPr>
          <w:rFonts w:cs="Miriam"/>
          <w:b/>
          <w:noProof/>
          <w:sz w:val="48"/>
          <w:szCs w:val="48"/>
          <w:u w:val="single"/>
        </w:rPr>
        <w:drawing>
          <wp:anchor distT="0" distB="0" distL="114300" distR="114300" simplePos="0" relativeHeight="251659264" behindDoc="1" locked="0" layoutInCell="1" allowOverlap="1" wp14:anchorId="33571728" wp14:editId="2F201AB8">
            <wp:simplePos x="0" y="0"/>
            <wp:positionH relativeFrom="column">
              <wp:posOffset>3924300</wp:posOffset>
            </wp:positionH>
            <wp:positionV relativeFrom="paragraph">
              <wp:posOffset>-200025</wp:posOffset>
            </wp:positionV>
            <wp:extent cx="1064895" cy="1095375"/>
            <wp:effectExtent l="0" t="0" r="1905" b="9525"/>
            <wp:wrapThrough wrapText="bothSides">
              <wp:wrapPolygon edited="0">
                <wp:start x="13911" y="0"/>
                <wp:lineTo x="4250" y="1127"/>
                <wp:lineTo x="386" y="2630"/>
                <wp:lineTo x="0" y="6386"/>
                <wp:lineTo x="0" y="7889"/>
                <wp:lineTo x="1546" y="12021"/>
                <wp:lineTo x="386" y="19534"/>
                <wp:lineTo x="6955" y="21037"/>
                <wp:lineTo x="12751" y="21412"/>
                <wp:lineTo x="16229" y="21412"/>
                <wp:lineTo x="20479" y="13523"/>
                <wp:lineTo x="21252" y="6762"/>
                <wp:lineTo x="21252" y="4508"/>
                <wp:lineTo x="20479" y="3381"/>
                <wp:lineTo x="16615" y="0"/>
                <wp:lineTo x="13911" y="0"/>
              </wp:wrapPolygon>
            </wp:wrapThrough>
            <wp:docPr id="1" name="Picture 1" descr="C:\Users\dstarbu\AppData\Local\Microsoft\Windows\Temporary Internet Files\Content.IE5\WTZ3S8M0\MC9000548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tarbu\AppData\Local\Microsoft\Windows\Temporary Internet Files\Content.IE5\WTZ3S8M0\MC90005481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443C">
        <w:rPr>
          <w:rFonts w:cs="Miriam"/>
          <w:b/>
          <w:sz w:val="48"/>
          <w:szCs w:val="48"/>
        </w:rPr>
        <w:t xml:space="preserve">Pre-Calculus </w:t>
      </w:r>
    </w:p>
    <w:p w:rsidR="009C74BA" w:rsidRPr="00C84E99" w:rsidRDefault="009C74BA" w:rsidP="009C74BA">
      <w:pPr>
        <w:jc w:val="center"/>
        <w:rPr>
          <w:rFonts w:cs="Miriam"/>
          <w:b/>
          <w:sz w:val="36"/>
          <w:szCs w:val="36"/>
        </w:rPr>
      </w:pPr>
      <w:r w:rsidRPr="00C84E99">
        <w:rPr>
          <w:rFonts w:cs="Miriam"/>
          <w:b/>
          <w:sz w:val="36"/>
          <w:szCs w:val="36"/>
        </w:rPr>
        <w:t>Final Project – CONCEPT MAP</w:t>
      </w:r>
    </w:p>
    <w:p w:rsidR="009C74BA" w:rsidRPr="00CA491C" w:rsidRDefault="009C74BA" w:rsidP="009C74BA">
      <w:pPr>
        <w:jc w:val="center"/>
        <w:rPr>
          <w:rFonts w:cs="Miriam"/>
          <w:b/>
          <w:sz w:val="44"/>
          <w:szCs w:val="44"/>
          <w:u w:val="single"/>
        </w:rPr>
      </w:pPr>
      <w:r w:rsidRPr="00467BE5">
        <w:rPr>
          <w:rFonts w:cs="Miriam"/>
          <w:b/>
          <w:sz w:val="44"/>
          <w:szCs w:val="44"/>
          <w:u w:val="single"/>
        </w:rPr>
        <w:t>*Due – FINAL EXAM DAY- NO LATE PROJECTS ACCEPTED*</w:t>
      </w:r>
    </w:p>
    <w:p w:rsidR="009C74BA" w:rsidRDefault="009C74BA" w:rsidP="009C74BA">
      <w:pPr>
        <w:jc w:val="center"/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>This project will have you creating a Concept Map for the top</w:t>
      </w:r>
      <w:r w:rsidR="001A443C">
        <w:rPr>
          <w:rFonts w:cs="Miriam"/>
          <w:b/>
          <w:sz w:val="24"/>
          <w:szCs w:val="24"/>
        </w:rPr>
        <w:t>ics we learned in Pre-Calculus</w:t>
      </w:r>
      <w:r>
        <w:rPr>
          <w:rFonts w:cs="Miriam"/>
          <w:b/>
          <w:sz w:val="24"/>
          <w:szCs w:val="24"/>
        </w:rPr>
        <w:t xml:space="preserve"> this semester. Your CONCEPT MAP should have a section for each topic, including definitions, examples and diagrams. The last page should be a 3-paragraph summary and reflection on your CONCEPT MAP and what you have learned in class this semester. Use the Project Format Write </w:t>
      </w:r>
      <w:proofErr w:type="gramStart"/>
      <w:r>
        <w:rPr>
          <w:rFonts w:cs="Miriam"/>
          <w:b/>
          <w:sz w:val="24"/>
          <w:szCs w:val="24"/>
        </w:rPr>
        <w:t>Up</w:t>
      </w:r>
      <w:proofErr w:type="gramEnd"/>
      <w:r>
        <w:rPr>
          <w:rFonts w:cs="Miriam"/>
          <w:b/>
          <w:sz w:val="24"/>
          <w:szCs w:val="24"/>
        </w:rPr>
        <w:t xml:space="preserve"> </w:t>
      </w:r>
      <w:r w:rsidR="00A46F24">
        <w:rPr>
          <w:rFonts w:cs="Miriam"/>
          <w:b/>
          <w:sz w:val="24"/>
          <w:szCs w:val="24"/>
        </w:rPr>
        <w:t xml:space="preserve">EVALUATION section </w:t>
      </w:r>
      <w:r>
        <w:rPr>
          <w:rFonts w:cs="Miriam"/>
          <w:b/>
          <w:sz w:val="24"/>
          <w:szCs w:val="24"/>
        </w:rPr>
        <w:t>to complete</w:t>
      </w:r>
      <w:r w:rsidR="00A46F24">
        <w:rPr>
          <w:rFonts w:cs="Miriam"/>
          <w:b/>
          <w:sz w:val="24"/>
          <w:szCs w:val="24"/>
        </w:rPr>
        <w:t xml:space="preserve">. </w:t>
      </w:r>
      <w:r>
        <w:rPr>
          <w:rFonts w:cs="Miriam"/>
          <w:b/>
          <w:sz w:val="24"/>
          <w:szCs w:val="24"/>
        </w:rPr>
        <w:t xml:space="preserve">This CONCEPT MAP will serve as a STUDY GUIDE for your FINAL EXAM. </w:t>
      </w:r>
    </w:p>
    <w:p w:rsidR="009C74BA" w:rsidRDefault="009C74BA" w:rsidP="009C74BA">
      <w:pPr>
        <w:spacing w:after="0"/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>The topics for the Concept Map are:</w:t>
      </w:r>
    </w:p>
    <w:p w:rsidR="009C74BA" w:rsidRDefault="009C74BA" w:rsidP="009C74BA">
      <w:pPr>
        <w:spacing w:after="0"/>
        <w:rPr>
          <w:rFonts w:cs="Miriam"/>
          <w:b/>
          <w:sz w:val="24"/>
          <w:szCs w:val="24"/>
        </w:rPr>
      </w:pPr>
    </w:p>
    <w:p w:rsidR="00D916B8" w:rsidRPr="009C74BA" w:rsidRDefault="00A46F24" w:rsidP="009C74BA">
      <w:pPr>
        <w:spacing w:after="0"/>
      </w:pPr>
      <w:r w:rsidRPr="009C74BA">
        <w:rPr>
          <w:b/>
          <w:bCs/>
          <w:u w:val="single"/>
        </w:rPr>
        <w:t>Chapter 4 – Trig Functions</w:t>
      </w:r>
    </w:p>
    <w:p w:rsidR="009C74BA" w:rsidRDefault="00A46F24" w:rsidP="009C74BA">
      <w:pPr>
        <w:spacing w:after="0"/>
        <w:ind w:left="720"/>
      </w:pPr>
      <w:r w:rsidRPr="009C74BA">
        <w:t>Trig Ratios</w:t>
      </w:r>
      <w:r w:rsidR="009C74BA">
        <w:t xml:space="preserve"> (SIN, COS, TAN, SEC, CSC, COT)</w:t>
      </w:r>
    </w:p>
    <w:p w:rsidR="00120C54" w:rsidRPr="009C74BA" w:rsidRDefault="00120C54" w:rsidP="00120C54">
      <w:pPr>
        <w:spacing w:after="0"/>
        <w:ind w:left="720"/>
      </w:pPr>
      <w:r w:rsidRPr="009C74BA">
        <w:t>Setting up and Solving Right Triangle</w:t>
      </w:r>
      <w:r w:rsidR="00E256CF">
        <w:t xml:space="preserve"> situation</w:t>
      </w:r>
      <w:r w:rsidRPr="009C74BA">
        <w:t>s using TRIG</w:t>
      </w:r>
    </w:p>
    <w:p w:rsidR="00120C54" w:rsidRDefault="00120C54" w:rsidP="009C74BA">
      <w:pPr>
        <w:spacing w:after="0"/>
        <w:ind w:left="720"/>
      </w:pPr>
      <w:r>
        <w:t>Unit Circle – Quadrants of Angles</w:t>
      </w:r>
      <w:r w:rsidR="006C7829">
        <w:t xml:space="preserve"> and Terminal Side</w:t>
      </w:r>
    </w:p>
    <w:p w:rsidR="00120C54" w:rsidRDefault="00120C54" w:rsidP="009C74BA">
      <w:pPr>
        <w:spacing w:after="0"/>
        <w:ind w:left="720"/>
      </w:pPr>
      <w:r>
        <w:t>Phase Shift Equations</w:t>
      </w:r>
    </w:p>
    <w:p w:rsidR="006C7829" w:rsidRDefault="006C7829" w:rsidP="006C7829">
      <w:pPr>
        <w:pStyle w:val="ListParagraph"/>
        <w:numPr>
          <w:ilvl w:val="0"/>
          <w:numId w:val="3"/>
        </w:numPr>
        <w:tabs>
          <w:tab w:val="left" w:pos="1350"/>
        </w:tabs>
        <w:spacing w:after="0"/>
        <w:ind w:hanging="1170"/>
      </w:pPr>
      <w:bookmarkStart w:id="0" w:name="_GoBack"/>
      <w:bookmarkEnd w:id="0"/>
      <w:r>
        <w:t>Amplitude, Period, Horizontal and Vertical Shift</w:t>
      </w:r>
    </w:p>
    <w:p w:rsidR="00D916B8" w:rsidRPr="009C74BA" w:rsidRDefault="00A46F24" w:rsidP="009C74BA">
      <w:pPr>
        <w:spacing w:after="0"/>
      </w:pPr>
      <w:r w:rsidRPr="009C74BA">
        <w:rPr>
          <w:b/>
          <w:bCs/>
          <w:u w:val="single"/>
        </w:rPr>
        <w:t>Chapter 5 – Analytic Trig</w:t>
      </w:r>
    </w:p>
    <w:p w:rsidR="009C74BA" w:rsidRDefault="009C74BA" w:rsidP="009C74BA">
      <w:pPr>
        <w:spacing w:after="0"/>
        <w:ind w:left="720"/>
      </w:pPr>
      <w:r>
        <w:t>Trig Identities – Solving and Proving</w:t>
      </w:r>
    </w:p>
    <w:p w:rsidR="009C74BA" w:rsidRDefault="009C74BA" w:rsidP="009C74BA">
      <w:pPr>
        <w:spacing w:after="0"/>
        <w:ind w:left="720"/>
      </w:pPr>
      <w:r>
        <w:t>Laws of SIN and COS</w:t>
      </w:r>
    </w:p>
    <w:p w:rsidR="009C74BA" w:rsidRDefault="009C74BA" w:rsidP="009C74BA">
      <w:pPr>
        <w:spacing w:after="0"/>
        <w:ind w:left="720"/>
      </w:pPr>
      <w:r>
        <w:t>AREA of triangles</w:t>
      </w:r>
    </w:p>
    <w:p w:rsidR="009C74BA" w:rsidRDefault="009C74BA" w:rsidP="009C74BA">
      <w:pPr>
        <w:pStyle w:val="ListParagraph"/>
        <w:numPr>
          <w:ilvl w:val="0"/>
          <w:numId w:val="2"/>
        </w:numPr>
        <w:spacing w:after="0"/>
        <w:ind w:left="1350"/>
      </w:pPr>
      <w:r>
        <w:t>TRIG Area</w:t>
      </w:r>
    </w:p>
    <w:p w:rsidR="00D916B8" w:rsidRDefault="00A46F24" w:rsidP="009C74BA">
      <w:pPr>
        <w:pStyle w:val="ListParagraph"/>
        <w:numPr>
          <w:ilvl w:val="0"/>
          <w:numId w:val="2"/>
        </w:numPr>
        <w:spacing w:after="0"/>
        <w:ind w:left="1350"/>
      </w:pPr>
      <w:r w:rsidRPr="009C74BA">
        <w:t xml:space="preserve">Heron’s Law </w:t>
      </w:r>
    </w:p>
    <w:p w:rsidR="009C74BA" w:rsidRPr="009C74BA" w:rsidRDefault="009C74BA" w:rsidP="009C74BA">
      <w:pPr>
        <w:spacing w:after="0"/>
        <w:ind w:left="720"/>
      </w:pPr>
      <w:r>
        <w:t>(Use your SURVEYOR project here!)</w:t>
      </w:r>
    </w:p>
    <w:p w:rsidR="00D916B8" w:rsidRPr="009C74BA" w:rsidRDefault="00A46F24" w:rsidP="009C74BA">
      <w:pPr>
        <w:spacing w:after="0"/>
      </w:pPr>
      <w:r w:rsidRPr="009C74BA">
        <w:rPr>
          <w:b/>
          <w:bCs/>
          <w:u w:val="single"/>
        </w:rPr>
        <w:t>Chapter 6 – Applications of TRIG</w:t>
      </w:r>
    </w:p>
    <w:p w:rsidR="009C74BA" w:rsidRDefault="009C74BA" w:rsidP="009C74BA">
      <w:pPr>
        <w:spacing w:after="0"/>
        <w:ind w:firstLine="720"/>
      </w:pPr>
      <w:r>
        <w:t>Vectors and Vector O</w:t>
      </w:r>
      <w:r w:rsidR="00A46F24" w:rsidRPr="009C74BA">
        <w:t>perations</w:t>
      </w:r>
    </w:p>
    <w:p w:rsidR="009C74BA" w:rsidRDefault="009C74BA" w:rsidP="009C74BA">
      <w:pPr>
        <w:spacing w:after="0"/>
        <w:ind w:firstLine="720"/>
      </w:pPr>
      <w:r>
        <w:t>Parametric Equations (Baseball problems)</w:t>
      </w:r>
    </w:p>
    <w:p w:rsidR="009C74BA" w:rsidRDefault="009C74BA" w:rsidP="009C74BA">
      <w:pPr>
        <w:spacing w:after="0"/>
        <w:ind w:firstLine="720"/>
      </w:pPr>
      <w:r>
        <w:t>Polar Coordinates</w:t>
      </w:r>
    </w:p>
    <w:p w:rsidR="00D916B8" w:rsidRPr="009C74BA" w:rsidRDefault="00A46F24" w:rsidP="009C74BA">
      <w:pPr>
        <w:spacing w:after="0"/>
        <w:ind w:firstLine="720"/>
      </w:pPr>
      <w:r w:rsidRPr="009C74BA">
        <w:t>Graphs of Polar Equations</w:t>
      </w:r>
    </w:p>
    <w:p w:rsidR="00D916B8" w:rsidRDefault="00A46F24" w:rsidP="009C74BA">
      <w:pPr>
        <w:spacing w:after="0"/>
        <w:jc w:val="both"/>
        <w:rPr>
          <w:b/>
          <w:bCs/>
        </w:rPr>
      </w:pPr>
      <w:r w:rsidRPr="009C74BA">
        <w:rPr>
          <w:b/>
          <w:bCs/>
          <w:u w:val="single"/>
        </w:rPr>
        <w:t xml:space="preserve">Chapter </w:t>
      </w:r>
      <w:r w:rsidR="00EF44AB">
        <w:rPr>
          <w:b/>
          <w:bCs/>
          <w:u w:val="single"/>
        </w:rPr>
        <w:t>2.6</w:t>
      </w:r>
      <w:r w:rsidRPr="009C74BA">
        <w:rPr>
          <w:b/>
          <w:bCs/>
          <w:u w:val="single"/>
        </w:rPr>
        <w:t xml:space="preserve"> – </w:t>
      </w:r>
      <w:r w:rsidR="00EF44AB">
        <w:rPr>
          <w:b/>
          <w:bCs/>
          <w:u w:val="single"/>
        </w:rPr>
        <w:t>Rational Functions</w:t>
      </w:r>
    </w:p>
    <w:p w:rsidR="00120C54" w:rsidRDefault="009C74BA" w:rsidP="009C74BA">
      <w:pPr>
        <w:spacing w:after="0"/>
        <w:jc w:val="both"/>
        <w:rPr>
          <w:bCs/>
        </w:rPr>
      </w:pPr>
      <w:r>
        <w:rPr>
          <w:b/>
          <w:bCs/>
        </w:rPr>
        <w:tab/>
      </w:r>
      <w:r w:rsidR="00120C54">
        <w:rPr>
          <w:bCs/>
        </w:rPr>
        <w:t>Domain and Range</w:t>
      </w:r>
      <w:r w:rsidR="00120C54">
        <w:rPr>
          <w:bCs/>
        </w:rPr>
        <w:t xml:space="preserve"> </w:t>
      </w:r>
    </w:p>
    <w:p w:rsidR="009C74BA" w:rsidRPr="009C74BA" w:rsidRDefault="00EF44AB" w:rsidP="00120C54">
      <w:pPr>
        <w:spacing w:after="0"/>
        <w:ind w:firstLine="720"/>
        <w:jc w:val="both"/>
        <w:rPr>
          <w:bCs/>
        </w:rPr>
      </w:pPr>
      <w:r>
        <w:rPr>
          <w:bCs/>
        </w:rPr>
        <w:t>Vertical and Horizontal Asymptotes</w:t>
      </w:r>
    </w:p>
    <w:p w:rsidR="009C74BA" w:rsidRDefault="009C74BA" w:rsidP="009C74BA">
      <w:pPr>
        <w:spacing w:after="0"/>
        <w:jc w:val="both"/>
        <w:rPr>
          <w:bCs/>
        </w:rPr>
      </w:pPr>
      <w:r>
        <w:rPr>
          <w:bCs/>
        </w:rPr>
        <w:tab/>
      </w:r>
      <w:r w:rsidR="00EF44AB">
        <w:rPr>
          <w:bCs/>
        </w:rPr>
        <w:t>End Behavior</w:t>
      </w:r>
    </w:p>
    <w:p w:rsidR="00120C54" w:rsidRDefault="00120C54" w:rsidP="00120C54">
      <w:pPr>
        <w:spacing w:after="0"/>
        <w:ind w:firstLine="720"/>
        <w:jc w:val="both"/>
        <w:rPr>
          <w:bCs/>
        </w:rPr>
      </w:pPr>
      <w:r>
        <w:rPr>
          <w:bCs/>
        </w:rPr>
        <w:t>Graphs of Rational Functions</w:t>
      </w:r>
    </w:p>
    <w:p w:rsidR="009C74BA" w:rsidRDefault="009C74BA" w:rsidP="009C74BA">
      <w:pPr>
        <w:spacing w:after="0"/>
        <w:jc w:val="both"/>
        <w:rPr>
          <w:bCs/>
        </w:rPr>
      </w:pPr>
      <w:r>
        <w:rPr>
          <w:bCs/>
        </w:rPr>
        <w:tab/>
      </w:r>
    </w:p>
    <w:p w:rsidR="009C74BA" w:rsidRPr="00467BE5" w:rsidRDefault="009C74BA" w:rsidP="009C74BA">
      <w:pPr>
        <w:jc w:val="center"/>
        <w:rPr>
          <w:rFonts w:cs="Miriam"/>
          <w:b/>
          <w:sz w:val="44"/>
          <w:szCs w:val="44"/>
          <w:u w:val="single"/>
        </w:rPr>
      </w:pPr>
      <w:r w:rsidRPr="00467BE5">
        <w:rPr>
          <w:rFonts w:cs="Miriam"/>
          <w:b/>
          <w:sz w:val="44"/>
          <w:szCs w:val="44"/>
          <w:u w:val="single"/>
        </w:rPr>
        <w:t>*Due – FINAL EXAM DAY- NO LATE PROJECTS ACCEPTED*</w:t>
      </w:r>
    </w:p>
    <w:sectPr w:rsidR="009C74BA" w:rsidRPr="00467BE5" w:rsidSect="009C7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C8D"/>
    <w:multiLevelType w:val="hybridMultilevel"/>
    <w:tmpl w:val="B5065F5C"/>
    <w:lvl w:ilvl="0" w:tplc="E71484B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BE2A92">
      <w:start w:val="9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B86B38">
      <w:start w:val="979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2C87716">
      <w:start w:val="979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AF0FDC2">
      <w:start w:val="979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3E30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E502F90">
      <w:start w:val="979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86F2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D2012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>
    <w:nsid w:val="1412182F"/>
    <w:multiLevelType w:val="hybridMultilevel"/>
    <w:tmpl w:val="E6B2F4C6"/>
    <w:lvl w:ilvl="0" w:tplc="DE502F90">
      <w:start w:val="979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320E0F11"/>
    <w:multiLevelType w:val="hybridMultilevel"/>
    <w:tmpl w:val="662E831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4BA"/>
    <w:rsid w:val="00120C54"/>
    <w:rsid w:val="0016761F"/>
    <w:rsid w:val="001A443C"/>
    <w:rsid w:val="002968C2"/>
    <w:rsid w:val="003D31A0"/>
    <w:rsid w:val="00467BE5"/>
    <w:rsid w:val="006C7829"/>
    <w:rsid w:val="009C74BA"/>
    <w:rsid w:val="00A46F24"/>
    <w:rsid w:val="00D916B8"/>
    <w:rsid w:val="00E256CF"/>
    <w:rsid w:val="00EF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8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13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6163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160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6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58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647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0833">
          <w:marLeft w:val="11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50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244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9932">
          <w:marLeft w:val="11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76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Starbuck, Dana</cp:lastModifiedBy>
  <cp:revision>2</cp:revision>
  <cp:lastPrinted>2014-05-13T21:54:00Z</cp:lastPrinted>
  <dcterms:created xsi:type="dcterms:W3CDTF">2014-05-13T21:55:00Z</dcterms:created>
  <dcterms:modified xsi:type="dcterms:W3CDTF">2014-05-13T21:55:00Z</dcterms:modified>
</cp:coreProperties>
</file>